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AD" w:rsidRDefault="00D978AD" w:rsidP="00E2694E">
      <w:pPr>
        <w:spacing w:before="100" w:beforeAutospacing="1" w:after="100" w:afterAutospacing="1" w:line="267" w:lineRule="atLeast"/>
        <w:jc w:val="both"/>
        <w:outlineLvl w:val="1"/>
        <w:rPr>
          <w:rFonts w:eastAsia="Times New Roman" w:cs="Times New Roman"/>
          <w:b/>
          <w:bCs/>
          <w:color w:val="000000"/>
          <w:lang w:val="en" w:eastAsia="en-GB"/>
        </w:rPr>
      </w:pPr>
      <w:r>
        <w:rPr>
          <w:noProof/>
          <w:lang w:eastAsia="en-GB"/>
        </w:rPr>
        <w:drawing>
          <wp:anchor distT="0" distB="0" distL="114300" distR="114300" simplePos="0" relativeHeight="251659264" behindDoc="0" locked="0" layoutInCell="1" allowOverlap="1" wp14:anchorId="2B948256" wp14:editId="7B58F295">
            <wp:simplePos x="0" y="0"/>
            <wp:positionH relativeFrom="column">
              <wp:posOffset>-52705</wp:posOffset>
            </wp:positionH>
            <wp:positionV relativeFrom="paragraph">
              <wp:posOffset>-163830</wp:posOffset>
            </wp:positionV>
            <wp:extent cx="3307715" cy="1050925"/>
            <wp:effectExtent l="0" t="0" r="6985" b="0"/>
            <wp:wrapNone/>
            <wp:docPr id="1" name="Picture 1" descr="tiff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l="24159" t="13345" r="21783" b="63766"/>
                    <a:stretch>
                      <a:fillRect/>
                    </a:stretch>
                  </pic:blipFill>
                  <pic:spPr bwMode="auto">
                    <a:xfrm>
                      <a:off x="0" y="0"/>
                      <a:ext cx="330771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8AD" w:rsidRDefault="00D978AD" w:rsidP="00E2694E">
      <w:pPr>
        <w:spacing w:before="100" w:beforeAutospacing="1" w:after="100" w:afterAutospacing="1" w:line="267" w:lineRule="atLeast"/>
        <w:jc w:val="both"/>
        <w:outlineLvl w:val="1"/>
        <w:rPr>
          <w:rFonts w:eastAsia="Times New Roman" w:cs="Times New Roman"/>
          <w:b/>
          <w:bCs/>
          <w:color w:val="000000"/>
          <w:lang w:val="en" w:eastAsia="en-GB"/>
        </w:rPr>
      </w:pPr>
    </w:p>
    <w:p w:rsidR="00D978AD" w:rsidRDefault="00D978AD" w:rsidP="00E2694E">
      <w:pPr>
        <w:spacing w:before="100" w:beforeAutospacing="1" w:after="100" w:afterAutospacing="1" w:line="267" w:lineRule="atLeast"/>
        <w:jc w:val="both"/>
        <w:outlineLvl w:val="1"/>
        <w:rPr>
          <w:rFonts w:eastAsia="Times New Roman" w:cs="Times New Roman"/>
          <w:b/>
          <w:bCs/>
          <w:color w:val="000000"/>
          <w:lang w:val="en" w:eastAsia="en-GB"/>
        </w:rPr>
      </w:pPr>
    </w:p>
    <w:p w:rsidR="00D978AD" w:rsidRPr="00D978AD" w:rsidRDefault="00D978AD" w:rsidP="00E2694E">
      <w:pPr>
        <w:spacing w:before="100" w:beforeAutospacing="1" w:after="100" w:afterAutospacing="1" w:line="267" w:lineRule="atLeast"/>
        <w:jc w:val="both"/>
        <w:outlineLvl w:val="1"/>
        <w:rPr>
          <w:rFonts w:eastAsia="Times New Roman" w:cs="Times New Roman"/>
          <w:b/>
          <w:bCs/>
          <w:color w:val="000000"/>
          <w:lang w:val="en" w:eastAsia="en-GB"/>
        </w:rPr>
      </w:pPr>
      <w:r w:rsidRPr="00DC6C07">
        <w:rPr>
          <w:rFonts w:eastAsia="Times New Roman" w:cs="Helvetica"/>
          <w:b/>
          <w:color w:val="002060"/>
          <w:kern w:val="36"/>
          <w:sz w:val="32"/>
          <w:szCs w:val="32"/>
          <w:lang w:val="en" w:eastAsia="en-GB"/>
        </w:rPr>
        <w:t>Privacy Policy</w:t>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sz w:val="32"/>
          <w:szCs w:val="32"/>
          <w:lang w:val="en" w:eastAsia="en-GB"/>
        </w:rPr>
        <w:tab/>
      </w:r>
      <w:r w:rsidR="0069430A">
        <w:rPr>
          <w:rFonts w:eastAsia="Times New Roman" w:cs="Helvetica"/>
          <w:b/>
          <w:color w:val="002060"/>
          <w:kern w:val="36"/>
          <w:lang w:val="en" w:eastAsia="en-GB"/>
        </w:rPr>
        <w:t xml:space="preserve">September </w:t>
      </w:r>
      <w:r w:rsidRPr="00D978AD">
        <w:rPr>
          <w:rFonts w:eastAsia="Times New Roman" w:cs="Helvetica"/>
          <w:b/>
          <w:color w:val="002060"/>
          <w:kern w:val="36"/>
          <w:lang w:val="en" w:eastAsia="en-GB"/>
        </w:rPr>
        <w:t xml:space="preserve"> 2018</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Introduction</w:t>
      </w:r>
    </w:p>
    <w:p w:rsidR="00A976CD" w:rsidRPr="00E2694E" w:rsidRDefault="00E2694E" w:rsidP="00E2694E">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WAMITAB</w:t>
      </w:r>
      <w:r w:rsidR="00A976CD" w:rsidRPr="00E2694E">
        <w:rPr>
          <w:rFonts w:eastAsia="Times New Roman" w:cs="Times New Roman"/>
          <w:color w:val="000000"/>
          <w:lang w:val="en" w:eastAsia="en-GB"/>
        </w:rPr>
        <w:t xml:space="preserve"> is committed to data security and the fair and transparent processing of personal data.  This privacy policy (</w:t>
      </w:r>
      <w:r w:rsidR="00A976CD" w:rsidRPr="00E2694E">
        <w:rPr>
          <w:rFonts w:eastAsia="Times New Roman" w:cs="Times New Roman"/>
          <w:b/>
          <w:bCs/>
          <w:color w:val="000000"/>
          <w:lang w:val="en" w:eastAsia="en-GB"/>
        </w:rPr>
        <w:t>Policy</w:t>
      </w:r>
      <w:r w:rsidR="00A976CD" w:rsidRPr="00E2694E">
        <w:rPr>
          <w:rFonts w:eastAsia="Times New Roman" w:cs="Times New Roman"/>
          <w:color w:val="000000"/>
          <w:lang w:val="en" w:eastAsia="en-GB"/>
        </w:rPr>
        <w:t>) sets out how we will treat the personal data which you provide to us in compliance wit</w:t>
      </w:r>
      <w:r>
        <w:rPr>
          <w:rFonts w:eastAsia="Times New Roman" w:cs="Times New Roman"/>
          <w:color w:val="000000"/>
          <w:lang w:val="en" w:eastAsia="en-GB"/>
        </w:rPr>
        <w:t xml:space="preserve">h the Data Protection Act </w:t>
      </w:r>
      <w:r w:rsidR="0069430A">
        <w:rPr>
          <w:rFonts w:eastAsia="Times New Roman" w:cs="Times New Roman"/>
          <w:lang w:val="en" w:eastAsia="en-GB"/>
        </w:rPr>
        <w:t>2018 (DPA 2018)</w:t>
      </w:r>
      <w:r w:rsidRPr="00D6088C">
        <w:rPr>
          <w:rFonts w:eastAsia="Times New Roman" w:cs="Times New Roman"/>
          <w:lang w:val="en" w:eastAsia="en-GB"/>
        </w:rPr>
        <w:t xml:space="preserve">, </w:t>
      </w:r>
      <w:r w:rsidR="0069430A">
        <w:rPr>
          <w:rFonts w:eastAsia="Times New Roman" w:cs="Times New Roman"/>
          <w:color w:val="000000"/>
          <w:lang w:val="en" w:eastAsia="en-GB"/>
        </w:rPr>
        <w:t>and</w:t>
      </w:r>
      <w:r>
        <w:rPr>
          <w:rFonts w:eastAsia="Times New Roman" w:cs="Times New Roman"/>
          <w:color w:val="000000"/>
          <w:lang w:val="en" w:eastAsia="en-GB"/>
        </w:rPr>
        <w:t xml:space="preserve"> the</w:t>
      </w:r>
      <w:r w:rsidR="00A976CD" w:rsidRPr="00E2694E">
        <w:rPr>
          <w:rFonts w:eastAsia="Times New Roman" w:cs="Times New Roman"/>
          <w:color w:val="000000"/>
          <w:lang w:val="en" w:eastAsia="en-GB"/>
        </w:rPr>
        <w:t xml:space="preserve"> General Data Protection Regulation (EU) 2016/679 (</w:t>
      </w:r>
      <w:r w:rsidR="00A976CD" w:rsidRPr="00E2694E">
        <w:rPr>
          <w:rFonts w:eastAsia="Times New Roman" w:cs="Times New Roman"/>
          <w:b/>
          <w:bCs/>
          <w:color w:val="000000"/>
          <w:lang w:val="en" w:eastAsia="en-GB"/>
        </w:rPr>
        <w:t>GDPR</w:t>
      </w:r>
      <w:r w:rsidR="00A976CD" w:rsidRPr="00E2694E">
        <w:rPr>
          <w:rFonts w:eastAsia="Times New Roman" w:cs="Times New Roman"/>
          <w:color w:val="000000"/>
          <w:lang w:val="en" w:eastAsia="en-GB"/>
        </w:rPr>
        <w:t>).</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Please read this Policy carefully</w:t>
      </w:r>
      <w:r w:rsidR="00E2694E">
        <w:rPr>
          <w:rFonts w:eastAsia="Times New Roman" w:cs="Times New Roman"/>
          <w:color w:val="000000"/>
          <w:lang w:val="en" w:eastAsia="en-GB"/>
        </w:rPr>
        <w:t xml:space="preserve"> as it</w:t>
      </w:r>
      <w:r w:rsidRPr="00E2694E">
        <w:rPr>
          <w:rFonts w:eastAsia="Times New Roman" w:cs="Times New Roman"/>
          <w:color w:val="000000"/>
          <w:lang w:val="en" w:eastAsia="en-GB"/>
        </w:rPr>
        <w:t xml:space="preserve"> contains important information on who we are, how and why we collect, store, use and share personal data, your rights in relation to your personal data, how to contac</w:t>
      </w:r>
      <w:r w:rsidR="00E2694E">
        <w:rPr>
          <w:rFonts w:eastAsia="Times New Roman" w:cs="Times New Roman"/>
          <w:color w:val="000000"/>
          <w:lang w:val="en" w:eastAsia="en-GB"/>
        </w:rPr>
        <w:t xml:space="preserve">t us </w:t>
      </w:r>
      <w:r w:rsidRPr="00E2694E">
        <w:rPr>
          <w:rFonts w:eastAsia="Times New Roman" w:cs="Times New Roman"/>
          <w:color w:val="000000"/>
          <w:lang w:val="en" w:eastAsia="en-GB"/>
        </w:rPr>
        <w:t xml:space="preserve"> in the event that you would like to report a concern about the way in which we process your data.</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Who are we?</w:t>
      </w:r>
    </w:p>
    <w:p w:rsidR="00A976CD" w:rsidRPr="00E2694E" w:rsidRDefault="00E2694E" w:rsidP="00E2694E">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WAMITAB</w:t>
      </w:r>
      <w:r w:rsidR="00A976CD" w:rsidRPr="00E2694E">
        <w:rPr>
          <w:rFonts w:eastAsia="Times New Roman" w:cs="Times New Roman"/>
          <w:color w:val="000000"/>
          <w:lang w:val="en" w:eastAsia="en-GB"/>
        </w:rPr>
        <w:t xml:space="preserve"> </w:t>
      </w:r>
      <w:r>
        <w:rPr>
          <w:rFonts w:eastAsia="Times New Roman" w:cs="Times New Roman"/>
          <w:color w:val="000000"/>
          <w:lang w:val="en" w:eastAsia="en-GB"/>
        </w:rPr>
        <w:t>is a company limited by guarantee</w:t>
      </w:r>
      <w:r w:rsidR="00D6088C">
        <w:rPr>
          <w:rFonts w:eastAsia="Times New Roman" w:cs="Times New Roman"/>
          <w:color w:val="000000"/>
          <w:lang w:val="en" w:eastAsia="en-GB"/>
        </w:rPr>
        <w:t xml:space="preserve"> without share</w:t>
      </w:r>
      <w:r>
        <w:rPr>
          <w:rFonts w:eastAsia="Times New Roman" w:cs="Times New Roman"/>
          <w:color w:val="000000"/>
          <w:lang w:val="en" w:eastAsia="en-GB"/>
        </w:rPr>
        <w:t xml:space="preserve"> </w:t>
      </w:r>
      <w:r w:rsidR="00D6088C">
        <w:rPr>
          <w:rFonts w:eastAsia="Times New Roman" w:cs="Times New Roman"/>
          <w:color w:val="000000"/>
          <w:lang w:val="en" w:eastAsia="en-GB"/>
        </w:rPr>
        <w:t xml:space="preserve">capital </w:t>
      </w:r>
      <w:r>
        <w:rPr>
          <w:rFonts w:eastAsia="Times New Roman" w:cs="Times New Roman"/>
          <w:color w:val="000000"/>
          <w:lang w:val="en" w:eastAsia="en-GB"/>
        </w:rPr>
        <w:t>(</w:t>
      </w:r>
      <w:r w:rsidR="00D6088C" w:rsidRPr="00D6088C">
        <w:rPr>
          <w:rStyle w:val="Strong"/>
          <w:b w:val="0"/>
          <w:lang w:val="en"/>
        </w:rPr>
        <w:t>02332283</w:t>
      </w:r>
      <w:r>
        <w:rPr>
          <w:rFonts w:eastAsia="Times New Roman" w:cs="Times New Roman"/>
          <w:color w:val="000000"/>
          <w:lang w:val="en" w:eastAsia="en-GB"/>
        </w:rPr>
        <w:t>) and Registered Charity (</w:t>
      </w:r>
      <w:r w:rsidR="00D6088C">
        <w:rPr>
          <w:rFonts w:eastAsia="Times New Roman" w:cs="Times New Roman"/>
          <w:color w:val="000000"/>
          <w:lang w:val="en" w:eastAsia="en-GB"/>
        </w:rPr>
        <w:t>1006826</w:t>
      </w:r>
      <w:r>
        <w:rPr>
          <w:rFonts w:eastAsia="Times New Roman" w:cs="Times New Roman"/>
          <w:color w:val="000000"/>
          <w:lang w:val="en" w:eastAsia="en-GB"/>
        </w:rPr>
        <w:t>).  Our registered address is Peterbridge House, 3 The Lakes, Northampton, NN4 7HE</w:t>
      </w:r>
      <w:r w:rsidR="00A976CD" w:rsidRPr="00E2694E">
        <w:rPr>
          <w:rFonts w:eastAsia="Times New Roman" w:cs="Times New Roman"/>
          <w:color w:val="000000"/>
          <w:lang w:val="en" w:eastAsia="en-GB"/>
        </w:rPr>
        <w:t>.</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For the purposes of the GDPR, </w:t>
      </w:r>
      <w:r w:rsidR="00E2694E">
        <w:rPr>
          <w:rFonts w:eastAsia="Times New Roman" w:cs="Times New Roman"/>
          <w:color w:val="000000"/>
          <w:lang w:val="en" w:eastAsia="en-GB"/>
        </w:rPr>
        <w:t>WAMITAB</w:t>
      </w:r>
      <w:r w:rsidRPr="00E2694E">
        <w:rPr>
          <w:rFonts w:eastAsia="Times New Roman" w:cs="Times New Roman"/>
          <w:color w:val="000000"/>
          <w:lang w:val="en" w:eastAsia="en-GB"/>
        </w:rPr>
        <w:t xml:space="preserve"> is the ‘controller’ of the personal data you</w:t>
      </w:r>
      <w:r w:rsidR="00D6088C">
        <w:rPr>
          <w:rFonts w:eastAsia="Times New Roman" w:cs="Times New Roman"/>
          <w:color w:val="000000"/>
          <w:lang w:val="en" w:eastAsia="en-GB"/>
        </w:rPr>
        <w:t xml:space="preserve"> provide to us.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If you have any queries about this Policy, the way in which </w:t>
      </w:r>
      <w:r w:rsidR="00E2694E">
        <w:rPr>
          <w:rFonts w:eastAsia="Times New Roman" w:cs="Times New Roman"/>
          <w:color w:val="000000"/>
          <w:lang w:val="en" w:eastAsia="en-GB"/>
        </w:rPr>
        <w:t>WAMITAB</w:t>
      </w:r>
      <w:r w:rsidRPr="00E2694E">
        <w:rPr>
          <w:rFonts w:eastAsia="Times New Roman" w:cs="Times New Roman"/>
          <w:color w:val="000000"/>
          <w:lang w:val="en" w:eastAsia="en-GB"/>
        </w:rPr>
        <w:t xml:space="preserve"> processes personal data, or about exercising any of your rights</w:t>
      </w:r>
      <w:r w:rsidR="00E2694E">
        <w:rPr>
          <w:rFonts w:eastAsia="Times New Roman" w:cs="Times New Roman"/>
          <w:color w:val="000000"/>
          <w:lang w:val="en" w:eastAsia="en-GB"/>
        </w:rPr>
        <w:t xml:space="preserve">, please send an email to </w:t>
      </w:r>
      <w:r w:rsidR="00D45150" w:rsidRPr="00D45150">
        <w:rPr>
          <w:rFonts w:eastAsia="Times New Roman" w:cs="Times New Roman"/>
          <w:i/>
          <w:color w:val="000000"/>
          <w:lang w:val="en" w:eastAsia="en-GB"/>
        </w:rPr>
        <w:t>dp</w:t>
      </w:r>
      <w:hyperlink r:id="rId9" w:history="1">
        <w:r w:rsidR="00D6088C" w:rsidRPr="00D45150">
          <w:rPr>
            <w:rStyle w:val="Hyperlink"/>
            <w:rFonts w:eastAsia="Times New Roman" w:cs="Times New Roman"/>
            <w:i/>
            <w:color w:val="auto"/>
            <w:lang w:val="en" w:eastAsia="en-GB"/>
          </w:rPr>
          <w:t>compliance@wamitab.org.uk</w:t>
        </w:r>
      </w:hyperlink>
      <w:r w:rsidR="00E2694E">
        <w:rPr>
          <w:rFonts w:eastAsia="Times New Roman" w:cs="Times New Roman"/>
          <w:color w:val="000000"/>
          <w:lang w:val="en" w:eastAsia="en-GB"/>
        </w:rPr>
        <w:t xml:space="preserve"> </w:t>
      </w:r>
      <w:r w:rsidRPr="00E2694E">
        <w:rPr>
          <w:rFonts w:eastAsia="Times New Roman" w:cs="Times New Roman"/>
          <w:color w:val="000000"/>
          <w:lang w:val="en" w:eastAsia="en-GB"/>
        </w:rPr>
        <w:t xml:space="preserve">or write to Data Protection, </w:t>
      </w:r>
      <w:r w:rsidR="00E2694E">
        <w:rPr>
          <w:rFonts w:eastAsia="Times New Roman" w:cs="Times New Roman"/>
          <w:color w:val="000000"/>
          <w:lang w:val="en" w:eastAsia="en-GB"/>
        </w:rPr>
        <w:t>WAMITAB</w:t>
      </w:r>
      <w:r w:rsidRPr="00E2694E">
        <w:rPr>
          <w:rFonts w:eastAsia="Times New Roman" w:cs="Times New Roman"/>
          <w:color w:val="000000"/>
          <w:lang w:val="en" w:eastAsia="en-GB"/>
        </w:rPr>
        <w:t xml:space="preserve">, </w:t>
      </w:r>
      <w:r w:rsidR="00E2694E">
        <w:rPr>
          <w:rFonts w:eastAsia="Times New Roman" w:cs="Times New Roman"/>
          <w:color w:val="000000"/>
          <w:lang w:val="en" w:eastAsia="en-GB"/>
        </w:rPr>
        <w:t>Peterbridge House, 3 The Lakes, Northampton, NN4 7HE</w:t>
      </w:r>
      <w:r w:rsidRPr="00E2694E">
        <w:rPr>
          <w:rFonts w:eastAsia="Times New Roman" w:cs="Times New Roman"/>
          <w:color w:val="000000"/>
          <w:lang w:val="en" w:eastAsia="en-GB"/>
        </w:rPr>
        <w:t>.</w:t>
      </w:r>
    </w:p>
    <w:p w:rsidR="00A976CD" w:rsidRPr="00E2694E" w:rsidRDefault="00E2694E" w:rsidP="00E2694E">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WAMITAB</w:t>
      </w:r>
      <w:r w:rsidR="00A976CD" w:rsidRPr="00E2694E">
        <w:rPr>
          <w:rFonts w:eastAsia="Times New Roman" w:cs="Times New Roman"/>
          <w:color w:val="000000"/>
          <w:lang w:val="en" w:eastAsia="en-GB"/>
        </w:rPr>
        <w:t xml:space="preserve"> own</w:t>
      </w:r>
      <w:r w:rsidR="008370E9">
        <w:rPr>
          <w:rFonts w:eastAsia="Times New Roman" w:cs="Times New Roman"/>
          <w:color w:val="000000"/>
          <w:lang w:val="en" w:eastAsia="en-GB"/>
        </w:rPr>
        <w:t>s and operate</w:t>
      </w:r>
      <w:r w:rsidR="008370E9" w:rsidRPr="008370E9">
        <w:rPr>
          <w:rFonts w:eastAsia="Times New Roman" w:cs="Times New Roman"/>
          <w:lang w:val="en" w:eastAsia="en-GB"/>
        </w:rPr>
        <w:t xml:space="preserve">s </w:t>
      </w:r>
      <w:hyperlink r:id="rId10" w:history="1">
        <w:r w:rsidR="008370E9" w:rsidRPr="008370E9">
          <w:rPr>
            <w:rStyle w:val="Hyperlink"/>
            <w:rFonts w:eastAsia="Times New Roman" w:cs="Times New Roman"/>
            <w:color w:val="auto"/>
            <w:lang w:val="en" w:eastAsia="en-GB"/>
          </w:rPr>
          <w:t>www.wamitab.org.uk</w:t>
        </w:r>
      </w:hyperlink>
      <w:r w:rsidR="008370E9">
        <w:rPr>
          <w:rFonts w:eastAsia="Times New Roman" w:cs="Times New Roman"/>
          <w:color w:val="000000"/>
          <w:lang w:val="en" w:eastAsia="en-GB"/>
        </w:rPr>
        <w:t xml:space="preserve"> </w:t>
      </w:r>
      <w:r w:rsidR="00A976CD" w:rsidRPr="00E2694E">
        <w:rPr>
          <w:rFonts w:eastAsia="Times New Roman" w:cs="Times New Roman"/>
          <w:color w:val="000000"/>
          <w:lang w:val="en" w:eastAsia="en-GB"/>
        </w:rPr>
        <w:t>(</w:t>
      </w:r>
      <w:r w:rsidR="00A976CD" w:rsidRPr="00E2694E">
        <w:rPr>
          <w:rFonts w:eastAsia="Times New Roman" w:cs="Times New Roman"/>
          <w:b/>
          <w:bCs/>
          <w:color w:val="000000"/>
          <w:lang w:val="en" w:eastAsia="en-GB"/>
        </w:rPr>
        <w:t>Website</w:t>
      </w:r>
      <w:r w:rsidR="00A976CD" w:rsidRPr="00E2694E">
        <w:rPr>
          <w:rFonts w:eastAsia="Times New Roman" w:cs="Times New Roman"/>
          <w:color w:val="000000"/>
          <w:lang w:val="en" w:eastAsia="en-GB"/>
        </w:rPr>
        <w:t xml:space="preserve">).  This Policy, together </w:t>
      </w:r>
      <w:r w:rsidR="00D6088C">
        <w:rPr>
          <w:rFonts w:eastAsia="Times New Roman" w:cs="Times New Roman"/>
          <w:color w:val="000000"/>
          <w:lang w:val="en" w:eastAsia="en-GB"/>
        </w:rPr>
        <w:t>with website</w:t>
      </w:r>
      <w:r w:rsidR="00A976CD" w:rsidRPr="00E2694E">
        <w:rPr>
          <w:rFonts w:eastAsia="Times New Roman" w:cs="Times New Roman"/>
          <w:color w:val="000000"/>
          <w:lang w:val="en" w:eastAsia="en-GB"/>
        </w:rPr>
        <w:t xml:space="preserve"> terms of use and any other documents referred to in them, sets out the basis on which </w:t>
      </w:r>
      <w:r>
        <w:rPr>
          <w:rFonts w:eastAsia="Times New Roman" w:cs="Times New Roman"/>
          <w:color w:val="000000"/>
          <w:lang w:val="en" w:eastAsia="en-GB"/>
        </w:rPr>
        <w:t>WAMITAB</w:t>
      </w:r>
      <w:r w:rsidR="00A976CD" w:rsidRPr="00E2694E">
        <w:rPr>
          <w:rFonts w:eastAsia="Times New Roman" w:cs="Times New Roman"/>
          <w:color w:val="000000"/>
          <w:lang w:val="en" w:eastAsia="en-GB"/>
        </w:rPr>
        <w:t xml:space="preserve"> processes personal data.</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What personal data do we collect?</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may collect and process the following personal data:</w:t>
      </w:r>
    </w:p>
    <w:p w:rsidR="00A976CD" w:rsidRPr="00274992" w:rsidRDefault="00A976CD" w:rsidP="00E2694E">
      <w:pPr>
        <w:spacing w:before="100" w:beforeAutospacing="1" w:after="100" w:afterAutospacing="1" w:line="274" w:lineRule="atLeast"/>
        <w:jc w:val="both"/>
        <w:outlineLvl w:val="2"/>
        <w:rPr>
          <w:rFonts w:eastAsia="Times New Roman" w:cs="Times New Roman"/>
          <w:b/>
          <w:bCs/>
          <w:color w:val="002060"/>
          <w:lang w:val="en" w:eastAsia="en-GB"/>
        </w:rPr>
      </w:pPr>
      <w:r w:rsidRPr="00274992">
        <w:rPr>
          <w:rFonts w:eastAsia="Times New Roman" w:cs="Times New Roman"/>
          <w:b/>
          <w:bCs/>
          <w:color w:val="002060"/>
          <w:lang w:val="en" w:eastAsia="en-GB"/>
        </w:rPr>
        <w:t>Information you provide to us: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If you:</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complete a form on our Website;</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complete a survey;</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correspond with us by phone, e-mail, or in writing;</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report a problem;</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sign up to receive our communications;</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create an account with us;</w:t>
      </w:r>
    </w:p>
    <w:p w:rsidR="00A976CD" w:rsidRPr="00E2694E" w:rsidRDefault="00A976CD" w:rsidP="00D978AD">
      <w:pPr>
        <w:numPr>
          <w:ilvl w:val="0"/>
          <w:numId w:val="1"/>
        </w:numPr>
        <w:spacing w:before="100" w:beforeAutospacing="1" w:after="100" w:afterAutospacing="1" w:line="240" w:lineRule="auto"/>
        <w:ind w:left="0" w:firstLine="0"/>
        <w:jc w:val="both"/>
        <w:rPr>
          <w:rFonts w:eastAsia="Times New Roman" w:cs="Times New Roman"/>
          <w:color w:val="000000"/>
          <w:lang w:val="en" w:eastAsia="en-GB"/>
        </w:rPr>
      </w:pPr>
      <w:r w:rsidRPr="00E2694E">
        <w:rPr>
          <w:rFonts w:eastAsia="Times New Roman" w:cs="Times New Roman"/>
          <w:color w:val="000000"/>
          <w:lang w:val="en" w:eastAsia="en-GB"/>
        </w:rPr>
        <w:t>enter into a contract with us to receive products and/or services,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may collect your name, e-mail address, postal address, telephone number and job role.</w:t>
      </w:r>
    </w:p>
    <w:p w:rsidR="00A976CD" w:rsidRPr="00274992" w:rsidRDefault="00A976CD" w:rsidP="00E2694E">
      <w:pPr>
        <w:spacing w:before="100" w:beforeAutospacing="1" w:after="100" w:afterAutospacing="1" w:line="274" w:lineRule="atLeast"/>
        <w:jc w:val="both"/>
        <w:outlineLvl w:val="2"/>
        <w:rPr>
          <w:rFonts w:eastAsia="Times New Roman" w:cs="Times New Roman"/>
          <w:b/>
          <w:bCs/>
          <w:color w:val="002060"/>
          <w:lang w:val="en" w:eastAsia="en-GB"/>
        </w:rPr>
      </w:pPr>
      <w:r w:rsidRPr="00274992">
        <w:rPr>
          <w:rFonts w:eastAsia="Times New Roman" w:cs="Times New Roman"/>
          <w:b/>
          <w:bCs/>
          <w:color w:val="002060"/>
          <w:lang w:val="en" w:eastAsia="en-GB"/>
        </w:rPr>
        <w:lastRenderedPageBreak/>
        <w:t>Information we receive from other sources</w:t>
      </w:r>
    </w:p>
    <w:p w:rsidR="00A976CD" w:rsidRPr="00E2694E" w:rsidRDefault="008370E9" w:rsidP="00E2694E">
      <w:pPr>
        <w:spacing w:after="150" w:line="240" w:lineRule="auto"/>
        <w:jc w:val="both"/>
        <w:rPr>
          <w:rFonts w:eastAsia="Times New Roman" w:cs="Times New Roman"/>
          <w:color w:val="000000"/>
          <w:lang w:val="en" w:eastAsia="en-GB"/>
        </w:rPr>
      </w:pPr>
      <w:r>
        <w:rPr>
          <w:rFonts w:eastAsia="Times New Roman" w:cs="Times New Roman"/>
          <w:color w:val="000000"/>
          <w:lang w:val="en" w:eastAsia="en-GB"/>
        </w:rPr>
        <w:t xml:space="preserve">If you are </w:t>
      </w:r>
      <w:r w:rsidR="00D6088C">
        <w:rPr>
          <w:rFonts w:eastAsia="Times New Roman" w:cs="Times New Roman"/>
          <w:color w:val="000000"/>
          <w:lang w:val="en" w:eastAsia="en-GB"/>
        </w:rPr>
        <w:t>a member of centre delivery staff</w:t>
      </w:r>
      <w:r>
        <w:rPr>
          <w:rFonts w:eastAsia="Times New Roman" w:cs="Times New Roman"/>
          <w:color w:val="000000"/>
          <w:lang w:val="en" w:eastAsia="en-GB"/>
        </w:rPr>
        <w:t>,</w:t>
      </w:r>
      <w:r w:rsidR="00A976CD" w:rsidRPr="00E2694E">
        <w:rPr>
          <w:rFonts w:eastAsia="Times New Roman" w:cs="Times New Roman"/>
          <w:color w:val="000000"/>
          <w:lang w:val="en" w:eastAsia="en-GB"/>
        </w:rPr>
        <w:t xml:space="preserve"> apprentice, or learner, we may also receive information about you from your centre, training provider, or employer when they register to rec</w:t>
      </w:r>
      <w:r w:rsidR="007663AB">
        <w:rPr>
          <w:rFonts w:eastAsia="Times New Roman" w:cs="Times New Roman"/>
          <w:color w:val="000000"/>
          <w:lang w:val="en" w:eastAsia="en-GB"/>
        </w:rPr>
        <w:t>eive products and/or services f</w:t>
      </w:r>
      <w:r w:rsidR="00A976CD" w:rsidRPr="00E2694E">
        <w:rPr>
          <w:rFonts w:eastAsia="Times New Roman" w:cs="Times New Roman"/>
          <w:color w:val="000000"/>
          <w:lang w:val="en" w:eastAsia="en-GB"/>
        </w:rPr>
        <w:t>r</w:t>
      </w:r>
      <w:r w:rsidR="007663AB">
        <w:rPr>
          <w:rFonts w:eastAsia="Times New Roman" w:cs="Times New Roman"/>
          <w:color w:val="000000"/>
          <w:lang w:val="en" w:eastAsia="en-GB"/>
        </w:rPr>
        <w:t>o</w:t>
      </w:r>
      <w:r w:rsidR="00A976CD" w:rsidRPr="00E2694E">
        <w:rPr>
          <w:rFonts w:eastAsia="Times New Roman" w:cs="Times New Roman"/>
          <w:color w:val="000000"/>
          <w:lang w:val="en" w:eastAsia="en-GB"/>
        </w:rPr>
        <w:t>m us.</w:t>
      </w:r>
    </w:p>
    <w:p w:rsidR="00A976CD" w:rsidRPr="00274992" w:rsidRDefault="00A976CD" w:rsidP="00E2694E">
      <w:pPr>
        <w:spacing w:before="100" w:beforeAutospacing="1" w:after="100" w:afterAutospacing="1" w:line="274" w:lineRule="atLeast"/>
        <w:jc w:val="both"/>
        <w:outlineLvl w:val="2"/>
        <w:rPr>
          <w:rFonts w:eastAsia="Times New Roman" w:cs="Times New Roman"/>
          <w:b/>
          <w:bCs/>
          <w:color w:val="002060"/>
          <w:lang w:val="en" w:eastAsia="en-GB"/>
        </w:rPr>
      </w:pPr>
      <w:r w:rsidRPr="00274992">
        <w:rPr>
          <w:rFonts w:eastAsia="Times New Roman" w:cs="Times New Roman"/>
          <w:b/>
          <w:bCs/>
          <w:color w:val="002060"/>
          <w:lang w:val="en" w:eastAsia="en-GB"/>
        </w:rPr>
        <w:t>Information about other people</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If you provide information to us about any person other than yourself, such as your relatives, next of kin, your advisers or your suppliers, you must ensure that they understand how their information will be used, and that they have given their permission for you to disclose it to u</w:t>
      </w:r>
      <w:r w:rsidR="008370E9">
        <w:rPr>
          <w:rFonts w:eastAsia="Times New Roman" w:cs="Times New Roman"/>
          <w:color w:val="000000"/>
          <w:lang w:val="en" w:eastAsia="en-GB"/>
        </w:rPr>
        <w:t xml:space="preserve">s and for you to allow us, </w:t>
      </w:r>
      <w:r w:rsidRPr="00E2694E">
        <w:rPr>
          <w:rFonts w:eastAsia="Times New Roman" w:cs="Times New Roman"/>
          <w:color w:val="000000"/>
          <w:lang w:val="en" w:eastAsia="en-GB"/>
        </w:rPr>
        <w:t>to use it.</w:t>
      </w:r>
    </w:p>
    <w:p w:rsidR="00A976CD" w:rsidRPr="00274992" w:rsidRDefault="00A976CD" w:rsidP="00E2694E">
      <w:pPr>
        <w:spacing w:before="100" w:beforeAutospacing="1" w:after="100" w:afterAutospacing="1" w:line="274" w:lineRule="atLeast"/>
        <w:jc w:val="both"/>
        <w:outlineLvl w:val="2"/>
        <w:rPr>
          <w:rFonts w:eastAsia="Times New Roman" w:cs="Times New Roman"/>
          <w:b/>
          <w:bCs/>
          <w:color w:val="002060"/>
          <w:lang w:val="en" w:eastAsia="en-GB"/>
        </w:rPr>
      </w:pPr>
      <w:r w:rsidRPr="00274992">
        <w:rPr>
          <w:rFonts w:eastAsia="Times New Roman" w:cs="Times New Roman"/>
          <w:b/>
          <w:bCs/>
          <w:color w:val="002060"/>
          <w:lang w:val="en" w:eastAsia="en-GB"/>
        </w:rPr>
        <w:t>Sensitive personal data</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In certain limit</w:t>
      </w:r>
      <w:r w:rsidR="0044349B">
        <w:rPr>
          <w:rFonts w:eastAsia="Times New Roman" w:cs="Times New Roman"/>
          <w:color w:val="000000"/>
          <w:lang w:val="en" w:eastAsia="en-GB"/>
        </w:rPr>
        <w:t>ed cases, we may collect</w:t>
      </w:r>
      <w:r w:rsidRPr="00E2694E">
        <w:rPr>
          <w:rFonts w:eastAsia="Times New Roman" w:cs="Times New Roman"/>
          <w:color w:val="000000"/>
          <w:lang w:val="en" w:eastAsia="en-GB"/>
        </w:rPr>
        <w:t xml:space="preserve"> sensitive personal data from you (that is, information about your racial or ethnic origin, political opinions, religious beliefs, trade union activities, physical or mental health, sexual life, or details of criminal offences, or genetic or biometric data).  However, we will only do so on the basis of your explicit consent.</w:t>
      </w:r>
    </w:p>
    <w:p w:rsidR="00A976CD" w:rsidRPr="00274992" w:rsidRDefault="00A976CD" w:rsidP="00E2694E">
      <w:pPr>
        <w:spacing w:before="100" w:beforeAutospacing="1" w:after="100" w:afterAutospacing="1" w:line="274" w:lineRule="atLeast"/>
        <w:jc w:val="both"/>
        <w:outlineLvl w:val="2"/>
        <w:rPr>
          <w:rFonts w:eastAsia="Times New Roman" w:cs="Times New Roman"/>
          <w:b/>
          <w:bCs/>
          <w:color w:val="002060"/>
          <w:lang w:val="en" w:eastAsia="en-GB"/>
        </w:rPr>
      </w:pPr>
      <w:r w:rsidRPr="00274992">
        <w:rPr>
          <w:rFonts w:eastAsia="Times New Roman" w:cs="Times New Roman"/>
          <w:b/>
          <w:bCs/>
          <w:color w:val="002060"/>
          <w:lang w:val="en" w:eastAsia="en-GB"/>
        </w:rPr>
        <w:t>How do we use your personal data?</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When we ask you to supply us with personal data we will make it clear whether the personal data we are asking for must be supplied so that we can provide the products and services to you, or whether the supply of any personal data we ask for is optional.</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Contract performance</w:t>
      </w:r>
      <w:r w:rsidRPr="00E2694E">
        <w:rPr>
          <w:rFonts w:eastAsia="Times New Roman" w:cs="Times New Roman"/>
          <w:color w:val="000000"/>
          <w:lang w:val="en" w:eastAsia="en-GB"/>
        </w:rPr>
        <w:t>: we may use your personal data to fulfil a contract, or take steps linked to a contract:</w:t>
      </w:r>
    </w:p>
    <w:p w:rsidR="00A976CD" w:rsidRPr="00E2694E" w:rsidRDefault="00A976CD" w:rsidP="00D978AD">
      <w:pPr>
        <w:numPr>
          <w:ilvl w:val="0"/>
          <w:numId w:val="3"/>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to provide the products and/or services to you;</w:t>
      </w:r>
    </w:p>
    <w:p w:rsidR="00A976CD" w:rsidRPr="00E2694E" w:rsidRDefault="00A976CD" w:rsidP="00D978AD">
      <w:pPr>
        <w:numPr>
          <w:ilvl w:val="0"/>
          <w:numId w:val="3"/>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to communicate with you in relation to the provision of the contracted products and services;</w:t>
      </w:r>
    </w:p>
    <w:p w:rsidR="00A976CD" w:rsidRPr="00E2694E" w:rsidRDefault="00A976CD" w:rsidP="00D978AD">
      <w:pPr>
        <w:numPr>
          <w:ilvl w:val="0"/>
          <w:numId w:val="3"/>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to provide you with administrative support such as account creation, security, and responding to issues; and</w:t>
      </w:r>
    </w:p>
    <w:p w:rsidR="00A976CD" w:rsidRPr="00E2694E" w:rsidRDefault="00A976CD" w:rsidP="00D978AD">
      <w:pPr>
        <w:numPr>
          <w:ilvl w:val="0"/>
          <w:numId w:val="3"/>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provide you with industry information, surveys, information about our awards and events, offers and promotions, related to the products and/or services.</w:t>
      </w:r>
    </w:p>
    <w:p w:rsidR="00A976CD" w:rsidRPr="00E2694E" w:rsidRDefault="00A976CD" w:rsidP="00D978AD">
      <w:pPr>
        <w:spacing w:after="150" w:line="240" w:lineRule="auto"/>
        <w:ind w:left="66"/>
        <w:jc w:val="both"/>
        <w:rPr>
          <w:rFonts w:eastAsia="Times New Roman" w:cs="Times New Roman"/>
          <w:color w:val="000000"/>
          <w:lang w:val="en" w:eastAsia="en-GB"/>
        </w:rPr>
      </w:pPr>
      <w:r w:rsidRPr="00E2694E">
        <w:rPr>
          <w:rFonts w:eastAsia="Times New Roman" w:cs="Times New Roman"/>
          <w:b/>
          <w:bCs/>
          <w:color w:val="000000"/>
          <w:lang w:val="en" w:eastAsia="en-GB"/>
        </w:rPr>
        <w:t>Legitimate interests</w:t>
      </w:r>
      <w:r w:rsidRPr="00E2694E">
        <w:rPr>
          <w:rFonts w:eastAsia="Times New Roman" w:cs="Times New Roman"/>
          <w:color w:val="000000"/>
          <w:lang w:val="en" w:eastAsia="en-GB"/>
        </w:rPr>
        <w:t>: where this is necessary for purposes which are in our, or third parties, legitimate interests.  These interests are:</w:t>
      </w:r>
    </w:p>
    <w:p w:rsidR="00A976CD" w:rsidRPr="00E2694E" w:rsidRDefault="00A976CD" w:rsidP="00D978AD">
      <w:pPr>
        <w:numPr>
          <w:ilvl w:val="0"/>
          <w:numId w:val="4"/>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providing you with newsletters, surveys, information about our awards and events, offers, and promotions, related to products and serv</w:t>
      </w:r>
      <w:r w:rsidR="008370E9">
        <w:rPr>
          <w:rFonts w:eastAsia="Times New Roman" w:cs="Times New Roman"/>
          <w:color w:val="000000"/>
          <w:lang w:val="en" w:eastAsia="en-GB"/>
        </w:rPr>
        <w:t>ices offered by WAMITAB</w:t>
      </w:r>
      <w:r w:rsidRPr="00E2694E">
        <w:rPr>
          <w:rFonts w:eastAsia="Times New Roman" w:cs="Times New Roman"/>
          <w:color w:val="000000"/>
          <w:lang w:val="en" w:eastAsia="en-GB"/>
        </w:rPr>
        <w:t xml:space="preserve"> which may be of interest to you;</w:t>
      </w:r>
    </w:p>
    <w:p w:rsidR="00A976CD" w:rsidRPr="00E2694E" w:rsidRDefault="00A976CD" w:rsidP="00D978AD">
      <w:pPr>
        <w:numPr>
          <w:ilvl w:val="0"/>
          <w:numId w:val="4"/>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communicating with you in relation to any issues, complaints, or disputes;</w:t>
      </w:r>
    </w:p>
    <w:p w:rsidR="00A976CD" w:rsidRPr="00E2694E" w:rsidRDefault="00A976CD" w:rsidP="00D978AD">
      <w:pPr>
        <w:numPr>
          <w:ilvl w:val="0"/>
          <w:numId w:val="4"/>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improving the quality of experience when you interact with our products and/or services, including testing the performance and customer experience of our Website;</w:t>
      </w:r>
    </w:p>
    <w:p w:rsidR="00A976CD" w:rsidRPr="00E2694E" w:rsidRDefault="00A976CD" w:rsidP="00D978AD">
      <w:pPr>
        <w:numPr>
          <w:ilvl w:val="0"/>
          <w:numId w:val="4"/>
        </w:numPr>
        <w:spacing w:before="100" w:beforeAutospacing="1" w:after="100" w:afterAutospacing="1" w:line="240" w:lineRule="auto"/>
        <w:ind w:left="567" w:hanging="501"/>
        <w:jc w:val="both"/>
        <w:rPr>
          <w:rFonts w:eastAsia="Times New Roman" w:cs="Times New Roman"/>
          <w:color w:val="000000"/>
          <w:lang w:val="en" w:eastAsia="en-GB"/>
        </w:rPr>
      </w:pPr>
      <w:r w:rsidRPr="00E2694E">
        <w:rPr>
          <w:rFonts w:eastAsia="Times New Roman" w:cs="Times New Roman"/>
          <w:color w:val="000000"/>
          <w:lang w:val="en" w:eastAsia="en-GB"/>
        </w:rPr>
        <w:t>performing analytics on sales/marketing data, determining the effectiveness of promotional campaigns.</w:t>
      </w:r>
    </w:p>
    <w:p w:rsidR="00A976CD" w:rsidRPr="00E2694E" w:rsidRDefault="00A976CD" w:rsidP="00E2694E">
      <w:pPr>
        <w:spacing w:after="150" w:line="240" w:lineRule="auto"/>
        <w:jc w:val="both"/>
        <w:rPr>
          <w:rFonts w:eastAsia="Times New Roman" w:cs="Times New Roman"/>
          <w:b/>
          <w:bCs/>
          <w:color w:val="000000"/>
          <w:lang w:val="en" w:eastAsia="en-GB"/>
        </w:rPr>
      </w:pPr>
      <w:r w:rsidRPr="00E2694E">
        <w:rPr>
          <w:rFonts w:eastAsia="Times New Roman" w:cs="Times New Roman"/>
          <w:b/>
          <w:bCs/>
          <w:color w:val="000000"/>
          <w:lang w:val="en" w:eastAsia="en-GB"/>
        </w:rPr>
        <w:t>NOTE: you have the right to object to the processing of your personal data on the basis of legitimate interests as set out below, under the heading Your rights.</w:t>
      </w:r>
    </w:p>
    <w:p w:rsidR="0044349B" w:rsidRDefault="0044349B" w:rsidP="00E2694E">
      <w:pPr>
        <w:spacing w:after="150" w:line="240" w:lineRule="auto"/>
        <w:jc w:val="both"/>
        <w:rPr>
          <w:rFonts w:eastAsia="Times New Roman" w:cs="Times New Roman"/>
          <w:b/>
          <w:bCs/>
          <w:color w:val="000000"/>
          <w:lang w:val="en" w:eastAsia="en-GB"/>
        </w:rPr>
      </w:pP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lastRenderedPageBreak/>
        <w:t>Consent</w:t>
      </w:r>
      <w:r w:rsidRPr="00E2694E">
        <w:rPr>
          <w:rFonts w:eastAsia="Times New Roman" w:cs="Times New Roman"/>
          <w:color w:val="000000"/>
          <w:lang w:val="en" w:eastAsia="en-GB"/>
        </w:rPr>
        <w:t>:  where you have given your express consent to receive marketing communications, we may use your personal data to:</w:t>
      </w:r>
    </w:p>
    <w:p w:rsidR="00A976CD" w:rsidRPr="00E2694E" w:rsidRDefault="00A976CD" w:rsidP="00D978AD">
      <w:pPr>
        <w:numPr>
          <w:ilvl w:val="0"/>
          <w:numId w:val="5"/>
        </w:numPr>
        <w:tabs>
          <w:tab w:val="clear" w:pos="720"/>
        </w:tabs>
        <w:spacing w:before="100" w:beforeAutospacing="1" w:after="100" w:afterAutospacing="1" w:line="240" w:lineRule="auto"/>
        <w:ind w:left="709" w:hanging="709"/>
        <w:jc w:val="both"/>
        <w:rPr>
          <w:rFonts w:eastAsia="Times New Roman" w:cs="Times New Roman"/>
          <w:color w:val="000000"/>
          <w:lang w:val="en" w:eastAsia="en-GB"/>
        </w:rPr>
      </w:pPr>
      <w:r w:rsidRPr="00E2694E">
        <w:rPr>
          <w:rFonts w:eastAsia="Times New Roman" w:cs="Times New Roman"/>
          <w:color w:val="000000"/>
          <w:lang w:val="en" w:eastAsia="en-GB"/>
        </w:rPr>
        <w:t>send you newsletters, surveys, information about our awards and events, offers, and promotions, related to products and serv</w:t>
      </w:r>
      <w:r w:rsidR="008370E9">
        <w:rPr>
          <w:rFonts w:eastAsia="Times New Roman" w:cs="Times New Roman"/>
          <w:color w:val="000000"/>
          <w:lang w:val="en" w:eastAsia="en-GB"/>
        </w:rPr>
        <w:t xml:space="preserve">ices offered by WAMITAB </w:t>
      </w:r>
      <w:r w:rsidRPr="00E2694E">
        <w:rPr>
          <w:rFonts w:eastAsia="Times New Roman" w:cs="Times New Roman"/>
          <w:color w:val="000000"/>
          <w:lang w:val="en" w:eastAsia="en-GB"/>
        </w:rPr>
        <w:t>which may be of interest to you;</w:t>
      </w:r>
    </w:p>
    <w:p w:rsidR="00A976CD" w:rsidRPr="00E2694E" w:rsidRDefault="00A976CD" w:rsidP="00D978AD">
      <w:pPr>
        <w:numPr>
          <w:ilvl w:val="0"/>
          <w:numId w:val="5"/>
        </w:numPr>
        <w:tabs>
          <w:tab w:val="clear" w:pos="720"/>
        </w:tabs>
        <w:spacing w:before="100" w:beforeAutospacing="1" w:after="100" w:afterAutospacing="1" w:line="240" w:lineRule="auto"/>
        <w:ind w:left="709" w:hanging="709"/>
        <w:jc w:val="both"/>
        <w:rPr>
          <w:rFonts w:eastAsia="Times New Roman" w:cs="Times New Roman"/>
          <w:color w:val="000000"/>
          <w:lang w:val="en" w:eastAsia="en-GB"/>
        </w:rPr>
      </w:pPr>
      <w:r w:rsidRPr="00E2694E">
        <w:rPr>
          <w:rFonts w:eastAsia="Times New Roman" w:cs="Times New Roman"/>
          <w:color w:val="000000"/>
          <w:lang w:val="en" w:eastAsia="en-GB"/>
        </w:rPr>
        <w:t>developing, improving, and delivering marketing and advertising for products and serv</w:t>
      </w:r>
      <w:r w:rsidR="008370E9">
        <w:rPr>
          <w:rFonts w:eastAsia="Times New Roman" w:cs="Times New Roman"/>
          <w:color w:val="000000"/>
          <w:lang w:val="en" w:eastAsia="en-GB"/>
        </w:rPr>
        <w:t xml:space="preserve">ices offered by </w:t>
      </w:r>
      <w:r w:rsidR="00E2694E">
        <w:rPr>
          <w:rFonts w:eastAsia="Times New Roman" w:cs="Times New Roman"/>
          <w:color w:val="000000"/>
          <w:lang w:val="en" w:eastAsia="en-GB"/>
        </w:rPr>
        <w:t>WAMITAB</w:t>
      </w:r>
      <w:r w:rsidRPr="00E2694E">
        <w:rPr>
          <w:rFonts w:eastAsia="Times New Roman" w:cs="Times New Roman"/>
          <w:color w:val="000000"/>
          <w:lang w:val="en" w:eastAsia="en-GB"/>
        </w:rPr>
        <w:t>.</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Where required by law</w:t>
      </w:r>
      <w:r w:rsidRPr="00E2694E">
        <w:rPr>
          <w:rFonts w:eastAsia="Times New Roman" w:cs="Times New Roman"/>
          <w:color w:val="000000"/>
          <w:lang w:val="en" w:eastAsia="en-GB"/>
        </w:rPr>
        <w:t>:  we may also process your personal data if required by law, including responding to requests by government or law enforcement authorities, or for the prevention of crime or fraud.</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Who do we share your personal data with?</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take all reasonable steps to ensure that our staff protect your personal data and are aware of their information security obligations.  We limit access to your personal data to those who have a genuine business need to know it.</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may also share your personal data with trusted third parties including:</w:t>
      </w:r>
    </w:p>
    <w:p w:rsidR="00A976CD" w:rsidRPr="00E2694E" w:rsidRDefault="00A976CD" w:rsidP="00D978AD">
      <w:pPr>
        <w:numPr>
          <w:ilvl w:val="0"/>
          <w:numId w:val="6"/>
        </w:numPr>
        <w:spacing w:before="100" w:beforeAutospacing="1" w:after="100" w:afterAutospacing="1" w:line="240" w:lineRule="auto"/>
        <w:ind w:left="709" w:hanging="709"/>
        <w:jc w:val="both"/>
        <w:rPr>
          <w:rFonts w:eastAsia="Times New Roman" w:cs="Times New Roman"/>
          <w:color w:val="000000"/>
          <w:lang w:val="en" w:eastAsia="en-GB"/>
        </w:rPr>
      </w:pPr>
      <w:r w:rsidRPr="00E2694E">
        <w:rPr>
          <w:rFonts w:eastAsia="Times New Roman" w:cs="Times New Roman"/>
          <w:color w:val="000000"/>
          <w:lang w:val="en" w:eastAsia="en-GB"/>
        </w:rPr>
        <w:t>legal and other professional advisers, consultants, and professional experts;</w:t>
      </w:r>
    </w:p>
    <w:p w:rsidR="00A976CD" w:rsidRPr="00E2694E" w:rsidRDefault="00A976CD" w:rsidP="00D978AD">
      <w:pPr>
        <w:numPr>
          <w:ilvl w:val="0"/>
          <w:numId w:val="6"/>
        </w:numPr>
        <w:spacing w:before="100" w:beforeAutospacing="1" w:after="100" w:afterAutospacing="1" w:line="240" w:lineRule="auto"/>
        <w:ind w:left="709" w:hanging="709"/>
        <w:jc w:val="both"/>
        <w:rPr>
          <w:rFonts w:eastAsia="Times New Roman" w:cs="Times New Roman"/>
          <w:color w:val="000000"/>
          <w:lang w:val="en" w:eastAsia="en-GB"/>
        </w:rPr>
      </w:pPr>
      <w:r w:rsidRPr="00E2694E">
        <w:rPr>
          <w:rFonts w:eastAsia="Times New Roman" w:cs="Times New Roman"/>
          <w:color w:val="000000"/>
          <w:lang w:val="en" w:eastAsia="en-GB"/>
        </w:rPr>
        <w:t>service providers contracted to us in connection with provision of the products and services such as providers of IT services and customer relationship management services; and</w:t>
      </w:r>
    </w:p>
    <w:p w:rsidR="00A976CD" w:rsidRPr="00E2694E" w:rsidRDefault="00A976CD" w:rsidP="00D978AD">
      <w:pPr>
        <w:numPr>
          <w:ilvl w:val="0"/>
          <w:numId w:val="6"/>
        </w:numPr>
        <w:spacing w:before="100" w:beforeAutospacing="1" w:after="100" w:afterAutospacing="1" w:line="240" w:lineRule="auto"/>
        <w:ind w:left="709" w:hanging="709"/>
        <w:jc w:val="both"/>
        <w:rPr>
          <w:rFonts w:eastAsia="Times New Roman" w:cs="Times New Roman"/>
          <w:color w:val="000000"/>
          <w:lang w:val="en" w:eastAsia="en-GB"/>
        </w:rPr>
      </w:pPr>
      <w:r w:rsidRPr="00E2694E">
        <w:rPr>
          <w:rFonts w:eastAsia="Times New Roman" w:cs="Times New Roman"/>
          <w:color w:val="000000"/>
          <w:lang w:val="en" w:eastAsia="en-GB"/>
        </w:rPr>
        <w:t>analytics and search engine providers that assist us in the improvement and optimisation of our Website.</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will ensure there is a contract in place with the categories of recipients listed above which include obligations in relation to the confidentiality, security, and lawful processing of any personal data shared with them.</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Where a third party recipient is located outside the European Economic Area, we will ensure that the transfer of personal data will be protected by appropriate safeguards, namely the use of standard data protection clauses adopted or approved by the European Commission where the data protection authority does not believe that the third country has adequate data protection laws.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will share personal data with law enforcement or other authorities if required by applicable law.</w:t>
      </w:r>
    </w:p>
    <w:p w:rsidR="00A976CD" w:rsidRPr="00274992" w:rsidRDefault="007663AB" w:rsidP="00E2694E">
      <w:pPr>
        <w:spacing w:before="100" w:beforeAutospacing="1" w:after="100" w:afterAutospacing="1" w:line="267" w:lineRule="atLeast"/>
        <w:jc w:val="both"/>
        <w:outlineLvl w:val="1"/>
        <w:rPr>
          <w:rFonts w:eastAsia="Times New Roman" w:cs="Times New Roman"/>
          <w:b/>
          <w:bCs/>
          <w:color w:val="002060"/>
          <w:lang w:val="en" w:eastAsia="en-GB"/>
        </w:rPr>
      </w:pPr>
      <w:r>
        <w:rPr>
          <w:rFonts w:eastAsia="Times New Roman" w:cs="Times New Roman"/>
          <w:b/>
          <w:bCs/>
          <w:color w:val="002060"/>
          <w:lang w:val="en" w:eastAsia="en-GB"/>
        </w:rPr>
        <w:t xml:space="preserve">How long will we keep </w:t>
      </w:r>
      <w:r w:rsidR="00A976CD" w:rsidRPr="00274992">
        <w:rPr>
          <w:rFonts w:eastAsia="Times New Roman" w:cs="Times New Roman"/>
          <w:b/>
          <w:bCs/>
          <w:color w:val="002060"/>
          <w:lang w:val="en" w:eastAsia="en-GB"/>
        </w:rPr>
        <w:t>your personal data?</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Where there is a contract between us, we will retain your personal data for the duration of the contract, and for a period of six years following its termination or expiry, to ensure we are able to comply with any contractual, legal, audit and other regulatory requirements, or any orders from competent courts or authorities.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Where you have consented to marketing communications, you may change your preferences or unsubscribe from marketing communications at any time </w:t>
      </w:r>
      <w:r w:rsidR="00452369">
        <w:rPr>
          <w:rFonts w:eastAsia="Times New Roman" w:cs="Times New Roman"/>
          <w:color w:val="000000"/>
          <w:lang w:val="en" w:eastAsia="en-GB"/>
        </w:rPr>
        <w:t xml:space="preserve">by emailing </w:t>
      </w:r>
      <w:r w:rsidR="00452369" w:rsidRPr="00B53F59">
        <w:rPr>
          <w:rFonts w:eastAsia="Times New Roman" w:cs="Times New Roman"/>
          <w:i/>
          <w:color w:val="000000"/>
          <w:lang w:val="en" w:eastAsia="en-GB"/>
        </w:rPr>
        <w:t>info.admin@wamitab.org.uk</w:t>
      </w:r>
      <w:r w:rsidR="00452369">
        <w:rPr>
          <w:rFonts w:eastAsia="Times New Roman" w:cs="Times New Roman"/>
          <w:color w:val="000000"/>
          <w:lang w:val="en" w:eastAsia="en-GB"/>
        </w:rPr>
        <w:t>.</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Where do we store your personal data and how is it protected?</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take reasonable steps to protect your personal data from loss or destruction.  We also have procedures in place to deal with any suspected data security breach.  We will notify you and any applicable regulator of a suspected data security breach where we are legally required to do so.</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Where you have a username or password (or other identification information) which enables you to access certain services or parts of our Website, you are responsible for keeping this password confidential. We ask you not to share a password with anyone.</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Unfortunately, the transmission of information via the internet is not completely secure. Although we will do our best to protect your personal data, we cannot guarantee the security of your personal data transmitted to our Website; any transmission is at your own risk. Once we have received your personal data, we will use strict procedures and security features to try to prevent unauthorised access.</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Your rights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Under the GDPR, you have various rights with respect t</w:t>
      </w:r>
      <w:r w:rsidR="00EE4C9F">
        <w:rPr>
          <w:rFonts w:eastAsia="Times New Roman" w:cs="Times New Roman"/>
          <w:color w:val="000000"/>
          <w:lang w:val="en" w:eastAsia="en-GB"/>
        </w:rPr>
        <w:t>o our use of your personal data.  If you wish to contact us regarding exercising any of these rights please use the</w:t>
      </w:r>
      <w:r w:rsidR="007663AB">
        <w:rPr>
          <w:rFonts w:eastAsia="Times New Roman" w:cs="Times New Roman"/>
          <w:color w:val="000000"/>
          <w:lang w:val="en" w:eastAsia="en-GB"/>
        </w:rPr>
        <w:t xml:space="preserve"> contact details given in the “W</w:t>
      </w:r>
      <w:r w:rsidR="00EE4C9F">
        <w:rPr>
          <w:rFonts w:eastAsia="Times New Roman" w:cs="Times New Roman"/>
          <w:color w:val="000000"/>
          <w:lang w:val="en" w:eastAsia="en-GB"/>
        </w:rPr>
        <w:t>ho are we” section on page 1.</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Access</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You have the right to request a copy of the personal data that we hold about you by</w:t>
      </w:r>
      <w:r w:rsidR="00452369">
        <w:rPr>
          <w:rFonts w:eastAsia="Times New Roman" w:cs="Times New Roman"/>
          <w:color w:val="000000"/>
          <w:lang w:val="en" w:eastAsia="en-GB"/>
        </w:rPr>
        <w:t xml:space="preserve"> completing the subject access request form</w:t>
      </w:r>
      <w:r w:rsidRPr="00E2694E">
        <w:rPr>
          <w:rFonts w:eastAsia="Times New Roman" w:cs="Times New Roman"/>
          <w:color w:val="000000"/>
          <w:lang w:val="en" w:eastAsia="en-GB"/>
        </w:rPr>
        <w:t>.  We will respond with</w:t>
      </w:r>
      <w:r w:rsidR="00452369">
        <w:rPr>
          <w:rFonts w:eastAsia="Times New Roman" w:cs="Times New Roman"/>
          <w:color w:val="000000"/>
          <w:lang w:val="en" w:eastAsia="en-GB"/>
        </w:rPr>
        <w:t>in</w:t>
      </w:r>
      <w:r w:rsidR="0044349B">
        <w:rPr>
          <w:rFonts w:eastAsia="Times New Roman" w:cs="Times New Roman"/>
          <w:color w:val="000000"/>
          <w:lang w:val="en" w:eastAsia="en-GB"/>
        </w:rPr>
        <w:t xml:space="preserve"> one calendar month </w:t>
      </w:r>
      <w:r w:rsidRPr="00E2694E">
        <w:rPr>
          <w:rFonts w:eastAsia="Times New Roman" w:cs="Times New Roman"/>
          <w:color w:val="000000"/>
          <w:lang w:val="en" w:eastAsia="en-GB"/>
        </w:rPr>
        <w:t>of request.  Please note that there are exceptions to this right.  We may be unable to make all information available to you if, for example, making the information available to you would reveal personal data about another person, if we are legally prevented fro</w:t>
      </w:r>
      <w:r w:rsidR="0044349B">
        <w:rPr>
          <w:rFonts w:eastAsia="Times New Roman" w:cs="Times New Roman"/>
          <w:color w:val="000000"/>
          <w:lang w:val="en" w:eastAsia="en-GB"/>
        </w:rPr>
        <w:t>m disclosing such information, o</w:t>
      </w:r>
      <w:r w:rsidRPr="00E2694E">
        <w:rPr>
          <w:rFonts w:eastAsia="Times New Roman" w:cs="Times New Roman"/>
          <w:color w:val="000000"/>
          <w:lang w:val="en" w:eastAsia="en-GB"/>
        </w:rPr>
        <w:t>r</w:t>
      </w:r>
      <w:r w:rsidR="00452369">
        <w:rPr>
          <w:rFonts w:eastAsia="Times New Roman" w:cs="Times New Roman"/>
          <w:color w:val="000000"/>
          <w:lang w:val="en" w:eastAsia="en-GB"/>
        </w:rPr>
        <w:t>,</w:t>
      </w:r>
      <w:r w:rsidRPr="00E2694E">
        <w:rPr>
          <w:rFonts w:eastAsia="Times New Roman" w:cs="Times New Roman"/>
          <w:color w:val="000000"/>
          <w:lang w:val="en" w:eastAsia="en-GB"/>
        </w:rPr>
        <w:t xml:space="preserve"> if your request is manifestly unfounded or excessive.</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rectification</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We aim to keep your personal data accurate and complete.  We encourage you to contact us using the</w:t>
      </w:r>
      <w:r w:rsidR="007663AB">
        <w:rPr>
          <w:rFonts w:eastAsia="Times New Roman" w:cs="Times New Roman"/>
          <w:color w:val="000000"/>
          <w:lang w:val="en" w:eastAsia="en-GB"/>
        </w:rPr>
        <w:t xml:space="preserve"> contact details provided </w:t>
      </w:r>
      <w:r w:rsidRPr="00E2694E">
        <w:rPr>
          <w:rFonts w:eastAsia="Times New Roman" w:cs="Times New Roman"/>
          <w:color w:val="000000"/>
          <w:lang w:val="en" w:eastAsia="en-GB"/>
        </w:rPr>
        <w:t>to let us know if any of your personal data is not accurate or changes, so that we can keep your personal data up-to-date.</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erasure</w:t>
      </w:r>
    </w:p>
    <w:p w:rsidR="00EE4C9F"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You have the right to request the deletion of your personal data where, for example, the personal data are no longer necessary for the purposes for which they were collected, where you withdraw your consent to processing, where there is no overriding legitimate interest for us to continue to process your personal data, or your personal data has been unlawfully processed.  </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object</w:t>
      </w:r>
    </w:p>
    <w:p w:rsidR="00EE4C9F"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In certain circumstances, you have the right to object to the processing of your personal data where, for example, your personal data is being processed on the basis of legitimate interests and there is no overriding legitimate interest for us to continue to process your personal data, or if your data is being processed for direct marketing purposes.  </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restrict processing</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In certain circumstances, you have the right to request that we restrict the further processing of your personal data.  This right arises where, for example, you have contested the accuracy of the personal data we hold about you and we are verifying the information, you have objected to processing based on legitimate interests and we are considering whether there are any overriding legitimate interests, or the processing is unlawful and you elect that processing is restricted rather than dele</w:t>
      </w:r>
      <w:r w:rsidR="00D45150">
        <w:rPr>
          <w:rFonts w:eastAsia="Times New Roman" w:cs="Times New Roman"/>
          <w:color w:val="000000"/>
          <w:lang w:val="en" w:eastAsia="en-GB"/>
        </w:rPr>
        <w:t xml:space="preserve">ted.  </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b/>
          <w:bCs/>
          <w:color w:val="000000"/>
          <w:lang w:val="en" w:eastAsia="en-GB"/>
        </w:rPr>
        <w:t>Right to data portability</w:t>
      </w:r>
    </w:p>
    <w:p w:rsidR="00EE4C9F"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In certain circumstances, you have the right to request that some of your personal data is provided to you, or to another data controller, in a commonly used, machine-readable format.  This right arises where you have provided your personal data to us, the processing is based on consent or the performance of a contract, and processing is carried out by automated means. </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Please note that the GDPR sets out exceptions to these rights.  If we are unable to comply with your request due to an exception we will explain this to you in our response.</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Complaints</w:t>
      </w:r>
    </w:p>
    <w:p w:rsidR="00A976CD" w:rsidRPr="00955785" w:rsidRDefault="00A976CD" w:rsidP="00E2694E">
      <w:pPr>
        <w:spacing w:after="150" w:line="240" w:lineRule="auto"/>
        <w:jc w:val="both"/>
        <w:rPr>
          <w:rFonts w:eastAsiaTheme="majorEastAsia" w:cstheme="majorBidi"/>
          <w:bCs/>
          <w:iCs/>
          <w:color w:val="00439E" w:themeColor="accent5" w:themeShade="BF"/>
        </w:rPr>
      </w:pPr>
      <w:r w:rsidRPr="00E2694E">
        <w:rPr>
          <w:rFonts w:eastAsia="Times New Roman" w:cs="Times New Roman"/>
          <w:color w:val="000000"/>
          <w:lang w:val="en" w:eastAsia="en-GB"/>
        </w:rPr>
        <w:t>If you believe that your data protection rights may have been breached, and we have been unable to resolve your concern, you may lodge a complaint</w:t>
      </w:r>
      <w:r w:rsidR="00D978AD">
        <w:rPr>
          <w:rFonts w:eastAsia="Times New Roman" w:cs="Times New Roman"/>
          <w:color w:val="000000"/>
          <w:lang w:val="en" w:eastAsia="en-GB"/>
        </w:rPr>
        <w:t xml:space="preserve"> with</w:t>
      </w:r>
      <w:r w:rsidRPr="00E2694E">
        <w:rPr>
          <w:rFonts w:eastAsia="Times New Roman" w:cs="Times New Roman"/>
          <w:color w:val="000000"/>
          <w:lang w:val="en" w:eastAsia="en-GB"/>
        </w:rPr>
        <w:t xml:space="preserve"> the applicable supervisory authority or to seek a remedy through the courts.  Please visit</w:t>
      </w:r>
      <w:r w:rsidRPr="00EE4C9F">
        <w:rPr>
          <w:rFonts w:eastAsia="Times New Roman" w:cs="Times New Roman"/>
          <w:color w:val="002060"/>
          <w:lang w:val="en" w:eastAsia="en-GB"/>
        </w:rPr>
        <w:t xml:space="preserve"> </w:t>
      </w:r>
      <w:hyperlink r:id="rId11" w:history="1">
        <w:r w:rsidR="00EE4C9F" w:rsidRPr="00955785">
          <w:rPr>
            <w:rStyle w:val="Heading4Char"/>
            <w:rFonts w:asciiTheme="minorHAnsi" w:hAnsiTheme="minorHAnsi"/>
            <w:b w:val="0"/>
            <w:i w:val="0"/>
          </w:rPr>
          <w:t>https://ico.org.uk/concerns/</w:t>
        </w:r>
      </w:hyperlink>
      <w:r w:rsidR="007663AB">
        <w:rPr>
          <w:rFonts w:eastAsia="Times New Roman" w:cs="Times New Roman"/>
          <w:color w:val="002060"/>
          <w:lang w:val="en" w:eastAsia="en-GB"/>
        </w:rPr>
        <w:t xml:space="preserve"> </w:t>
      </w:r>
      <w:r w:rsidRPr="00E2694E">
        <w:rPr>
          <w:rFonts w:eastAsia="Times New Roman" w:cs="Times New Roman"/>
          <w:color w:val="000000"/>
          <w:lang w:val="en" w:eastAsia="en-GB"/>
        </w:rPr>
        <w:t>for more information on how to report a concern to the UK Information Commissioner’s Office.</w:t>
      </w:r>
    </w:p>
    <w:p w:rsidR="00A976CD" w:rsidRPr="00274992" w:rsidRDefault="00A976CD" w:rsidP="00E2694E">
      <w:pPr>
        <w:spacing w:before="100" w:beforeAutospacing="1" w:after="100" w:afterAutospacing="1" w:line="267" w:lineRule="atLeast"/>
        <w:jc w:val="both"/>
        <w:outlineLvl w:val="1"/>
        <w:rPr>
          <w:rFonts w:eastAsia="Times New Roman" w:cs="Times New Roman"/>
          <w:b/>
          <w:bCs/>
          <w:color w:val="002060"/>
          <w:lang w:val="en" w:eastAsia="en-GB"/>
        </w:rPr>
      </w:pPr>
      <w:r w:rsidRPr="00274992">
        <w:rPr>
          <w:rFonts w:eastAsia="Times New Roman" w:cs="Times New Roman"/>
          <w:b/>
          <w:bCs/>
          <w:color w:val="002060"/>
          <w:lang w:val="en" w:eastAsia="en-GB"/>
        </w:rPr>
        <w:t>Changes to our Policy</w:t>
      </w:r>
    </w:p>
    <w:p w:rsidR="00A976CD" w:rsidRPr="00E2694E" w:rsidRDefault="00A976CD" w:rsidP="00E2694E">
      <w:pPr>
        <w:spacing w:after="150" w:line="240" w:lineRule="auto"/>
        <w:jc w:val="both"/>
        <w:rPr>
          <w:rFonts w:eastAsia="Times New Roman" w:cs="Times New Roman"/>
          <w:color w:val="000000"/>
          <w:lang w:val="en" w:eastAsia="en-GB"/>
        </w:rPr>
      </w:pPr>
      <w:r w:rsidRPr="00E2694E">
        <w:rPr>
          <w:rFonts w:eastAsia="Times New Roman" w:cs="Times New Roman"/>
          <w:color w:val="000000"/>
          <w:lang w:val="en" w:eastAsia="en-GB"/>
        </w:rPr>
        <w:t xml:space="preserve">Any changes we may make to our Policy in the future will be posted on </w:t>
      </w:r>
      <w:r w:rsidR="007663AB">
        <w:rPr>
          <w:rFonts w:eastAsia="Times New Roman" w:cs="Times New Roman"/>
          <w:color w:val="000000"/>
          <w:lang w:val="en" w:eastAsia="en-GB"/>
        </w:rPr>
        <w:t xml:space="preserve">our website. </w:t>
      </w:r>
      <w:r w:rsidRPr="00E2694E">
        <w:rPr>
          <w:rFonts w:eastAsia="Times New Roman" w:cs="Times New Roman"/>
          <w:color w:val="000000"/>
          <w:lang w:val="en" w:eastAsia="en-GB"/>
        </w:rPr>
        <w:t>Please check back frequently to see any updates or changes to our Policy.</w:t>
      </w:r>
    </w:p>
    <w:p w:rsidR="00A976CD" w:rsidRPr="00E2694E" w:rsidRDefault="00A976CD" w:rsidP="00E2694E">
      <w:pPr>
        <w:spacing w:after="0" w:line="240" w:lineRule="auto"/>
        <w:jc w:val="both"/>
        <w:rPr>
          <w:rFonts w:eastAsia="Times New Roman" w:cs="Times New Roman"/>
          <w:color w:val="000000"/>
          <w:lang w:val="en" w:eastAsia="en-GB"/>
        </w:rPr>
      </w:pPr>
    </w:p>
    <w:p w:rsidR="00A976CD" w:rsidRPr="00E2694E" w:rsidRDefault="00A976CD" w:rsidP="00E2694E">
      <w:pPr>
        <w:spacing w:after="150" w:line="240" w:lineRule="auto"/>
        <w:jc w:val="both"/>
        <w:rPr>
          <w:rFonts w:eastAsia="Times New Roman" w:cs="Times New Roman"/>
          <w:color w:val="000000"/>
          <w:lang w:val="en" w:eastAsia="en-GB"/>
        </w:rPr>
      </w:pPr>
    </w:p>
    <w:p w:rsidR="004B3221" w:rsidRPr="00E2694E" w:rsidRDefault="004B3221" w:rsidP="00E2694E">
      <w:pPr>
        <w:jc w:val="both"/>
      </w:pPr>
      <w:bookmarkStart w:id="0" w:name="_GoBack"/>
      <w:bookmarkEnd w:id="0"/>
    </w:p>
    <w:sectPr w:rsidR="004B3221" w:rsidRPr="00E2694E" w:rsidSect="0051300B">
      <w:footerReference w:type="default" r:id="rId12"/>
      <w:pgSz w:w="11909" w:h="16834" w:code="9"/>
      <w:pgMar w:top="1134" w:right="1134" w:bottom="1701" w:left="1134" w:header="720" w:footer="720" w:gutter="0"/>
      <w:paperSrc w:first="257" w:other="257"/>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AB" w:rsidRDefault="007663AB" w:rsidP="00EE4C9F">
      <w:pPr>
        <w:spacing w:after="0" w:line="240" w:lineRule="auto"/>
      </w:pPr>
      <w:r>
        <w:separator/>
      </w:r>
    </w:p>
  </w:endnote>
  <w:endnote w:type="continuationSeparator" w:id="0">
    <w:p w:rsidR="007663AB" w:rsidRDefault="007663AB" w:rsidP="00EE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66706"/>
      <w:docPartObj>
        <w:docPartGallery w:val="Page Numbers (Bottom of Page)"/>
        <w:docPartUnique/>
      </w:docPartObj>
    </w:sdtPr>
    <w:sdtEndPr>
      <w:rPr>
        <w:noProof/>
      </w:rPr>
    </w:sdtEndPr>
    <w:sdtContent>
      <w:p w:rsidR="007663AB" w:rsidRDefault="007663AB">
        <w:pPr>
          <w:pStyle w:val="Footer"/>
          <w:jc w:val="center"/>
        </w:pPr>
        <w:r w:rsidRPr="00385443">
          <w:rPr>
            <w:sz w:val="20"/>
            <w:szCs w:val="20"/>
          </w:rPr>
          <w:fldChar w:fldCharType="begin"/>
        </w:r>
        <w:r w:rsidRPr="00385443">
          <w:rPr>
            <w:sz w:val="20"/>
            <w:szCs w:val="20"/>
          </w:rPr>
          <w:instrText xml:space="preserve"> PAGE   \* MERGEFORMAT </w:instrText>
        </w:r>
        <w:r w:rsidRPr="00385443">
          <w:rPr>
            <w:sz w:val="20"/>
            <w:szCs w:val="20"/>
          </w:rPr>
          <w:fldChar w:fldCharType="separate"/>
        </w:r>
        <w:r w:rsidR="0069430A">
          <w:rPr>
            <w:noProof/>
            <w:sz w:val="20"/>
            <w:szCs w:val="20"/>
          </w:rPr>
          <w:t>5</w:t>
        </w:r>
        <w:r w:rsidRPr="00385443">
          <w:rPr>
            <w:noProof/>
            <w:sz w:val="20"/>
            <w:szCs w:val="20"/>
          </w:rPr>
          <w:fldChar w:fldCharType="end"/>
        </w:r>
      </w:p>
    </w:sdtContent>
  </w:sdt>
  <w:p w:rsidR="007663AB" w:rsidRPr="00EE4C9F" w:rsidRDefault="007663AB">
    <w:pPr>
      <w:pStyle w:val="Footer"/>
      <w:rPr>
        <w:sz w:val="18"/>
        <w:szCs w:val="18"/>
      </w:rPr>
    </w:pPr>
    <w:r>
      <w:rPr>
        <w:sz w:val="18"/>
        <w:szCs w:val="18"/>
      </w:rPr>
      <w:t>GDPR02</w:t>
    </w:r>
    <w:r w:rsidR="0069430A">
      <w:rPr>
        <w:sz w:val="18"/>
        <w:szCs w:val="18"/>
      </w:rPr>
      <w:t xml:space="preserve">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AB" w:rsidRDefault="007663AB" w:rsidP="00EE4C9F">
      <w:pPr>
        <w:spacing w:after="0" w:line="240" w:lineRule="auto"/>
      </w:pPr>
      <w:r>
        <w:separator/>
      </w:r>
    </w:p>
  </w:footnote>
  <w:footnote w:type="continuationSeparator" w:id="0">
    <w:p w:rsidR="007663AB" w:rsidRDefault="007663AB" w:rsidP="00EE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89D"/>
    <w:multiLevelType w:val="multilevel"/>
    <w:tmpl w:val="058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7592B"/>
    <w:multiLevelType w:val="multilevel"/>
    <w:tmpl w:val="070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A01D5"/>
    <w:multiLevelType w:val="multilevel"/>
    <w:tmpl w:val="025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540C0"/>
    <w:multiLevelType w:val="multilevel"/>
    <w:tmpl w:val="AC02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82787"/>
    <w:multiLevelType w:val="multilevel"/>
    <w:tmpl w:val="5AF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94EBA"/>
    <w:multiLevelType w:val="multilevel"/>
    <w:tmpl w:val="09F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CD"/>
    <w:rsid w:val="000C3920"/>
    <w:rsid w:val="00274992"/>
    <w:rsid w:val="0028604B"/>
    <w:rsid w:val="00385443"/>
    <w:rsid w:val="0044349B"/>
    <w:rsid w:val="00452369"/>
    <w:rsid w:val="004B3221"/>
    <w:rsid w:val="0051300B"/>
    <w:rsid w:val="0069430A"/>
    <w:rsid w:val="007167C4"/>
    <w:rsid w:val="007663AB"/>
    <w:rsid w:val="008370E9"/>
    <w:rsid w:val="008E2871"/>
    <w:rsid w:val="00955785"/>
    <w:rsid w:val="00A976CD"/>
    <w:rsid w:val="00B53F59"/>
    <w:rsid w:val="00C003BD"/>
    <w:rsid w:val="00D45150"/>
    <w:rsid w:val="00D5389E"/>
    <w:rsid w:val="00D6088C"/>
    <w:rsid w:val="00D978AD"/>
    <w:rsid w:val="00E2694E"/>
    <w:rsid w:val="00EE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6CD"/>
    <w:pPr>
      <w:spacing w:before="100" w:beforeAutospacing="1" w:after="100" w:afterAutospacing="1" w:line="240" w:lineRule="atLeast"/>
      <w:outlineLvl w:val="0"/>
    </w:pPr>
    <w:rPr>
      <w:rFonts w:ascii="Times New Roman" w:eastAsia="Times New Roman" w:hAnsi="Times New Roman" w:cs="Times New Roman"/>
      <w:b/>
      <w:bCs/>
      <w:kern w:val="36"/>
      <w:sz w:val="43"/>
      <w:szCs w:val="43"/>
      <w:lang w:eastAsia="en-GB"/>
    </w:rPr>
  </w:style>
  <w:style w:type="paragraph" w:styleId="Heading2">
    <w:name w:val="heading 2"/>
    <w:basedOn w:val="Normal"/>
    <w:link w:val="Heading2Char"/>
    <w:uiPriority w:val="9"/>
    <w:qFormat/>
    <w:rsid w:val="00A976CD"/>
    <w:pPr>
      <w:spacing w:before="100" w:beforeAutospacing="1" w:after="100" w:afterAutospacing="1" w:line="267" w:lineRule="atLeas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76CD"/>
    <w:pPr>
      <w:spacing w:before="100" w:beforeAutospacing="1" w:after="100" w:afterAutospacing="1" w:line="274" w:lineRule="atLeast"/>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unhideWhenUsed/>
    <w:qFormat/>
    <w:rsid w:val="00955785"/>
    <w:pPr>
      <w:keepNext/>
      <w:keepLines/>
      <w:spacing w:before="200" w:after="0"/>
      <w:outlineLvl w:val="3"/>
    </w:pPr>
    <w:rPr>
      <w:rFonts w:asciiTheme="majorHAnsi" w:eastAsiaTheme="majorEastAsia" w:hAnsiTheme="majorHAnsi" w:cstheme="majorBidi"/>
      <w:b/>
      <w:bCs/>
      <w:i/>
      <w:iCs/>
      <w:color w:val="00439E"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6CD"/>
    <w:rPr>
      <w:rFonts w:ascii="Times New Roman" w:eastAsia="Times New Roman" w:hAnsi="Times New Roman" w:cs="Times New Roman"/>
      <w:b/>
      <w:bCs/>
      <w:kern w:val="36"/>
      <w:sz w:val="43"/>
      <w:szCs w:val="43"/>
      <w:lang w:eastAsia="en-GB"/>
    </w:rPr>
  </w:style>
  <w:style w:type="character" w:customStyle="1" w:styleId="Heading2Char">
    <w:name w:val="Heading 2 Char"/>
    <w:basedOn w:val="DefaultParagraphFont"/>
    <w:link w:val="Heading2"/>
    <w:uiPriority w:val="9"/>
    <w:rsid w:val="00A976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76CD"/>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unhideWhenUsed/>
    <w:rsid w:val="00A976CD"/>
    <w:rPr>
      <w:strike w:val="0"/>
      <w:dstrike w:val="0"/>
      <w:color w:val="EF0000"/>
      <w:u w:val="none"/>
      <w:effect w:val="none"/>
    </w:rPr>
  </w:style>
  <w:style w:type="character" w:styleId="Emphasis">
    <w:name w:val="Emphasis"/>
    <w:basedOn w:val="DefaultParagraphFont"/>
    <w:uiPriority w:val="20"/>
    <w:qFormat/>
    <w:rsid w:val="00A976CD"/>
    <w:rPr>
      <w:i/>
      <w:iCs/>
    </w:rPr>
  </w:style>
  <w:style w:type="character" w:styleId="Strong">
    <w:name w:val="Strong"/>
    <w:basedOn w:val="DefaultParagraphFont"/>
    <w:uiPriority w:val="22"/>
    <w:qFormat/>
    <w:rsid w:val="00A976CD"/>
    <w:rPr>
      <w:b/>
      <w:bCs/>
    </w:rPr>
  </w:style>
  <w:style w:type="paragraph" w:styleId="NormalWeb">
    <w:name w:val="Normal (Web)"/>
    <w:basedOn w:val="Normal"/>
    <w:uiPriority w:val="99"/>
    <w:semiHidden/>
    <w:unhideWhenUsed/>
    <w:rsid w:val="00A976CD"/>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4C9F"/>
    <w:rPr>
      <w:color w:val="FF79C2" w:themeColor="followedHyperlink"/>
      <w:u w:val="single"/>
    </w:rPr>
  </w:style>
  <w:style w:type="paragraph" w:styleId="Header">
    <w:name w:val="header"/>
    <w:basedOn w:val="Normal"/>
    <w:link w:val="HeaderChar"/>
    <w:uiPriority w:val="99"/>
    <w:unhideWhenUsed/>
    <w:rsid w:val="00E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9F"/>
  </w:style>
  <w:style w:type="paragraph" w:styleId="Footer">
    <w:name w:val="footer"/>
    <w:basedOn w:val="Normal"/>
    <w:link w:val="FooterChar"/>
    <w:uiPriority w:val="99"/>
    <w:unhideWhenUsed/>
    <w:rsid w:val="00E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C9F"/>
  </w:style>
  <w:style w:type="paragraph" w:styleId="BalloonText">
    <w:name w:val="Balloon Text"/>
    <w:basedOn w:val="Normal"/>
    <w:link w:val="BalloonTextChar"/>
    <w:uiPriority w:val="99"/>
    <w:semiHidden/>
    <w:unhideWhenUsed/>
    <w:rsid w:val="0076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AB"/>
    <w:rPr>
      <w:rFonts w:ascii="Tahoma" w:hAnsi="Tahoma" w:cs="Tahoma"/>
      <w:sz w:val="16"/>
      <w:szCs w:val="16"/>
    </w:rPr>
  </w:style>
  <w:style w:type="character" w:customStyle="1" w:styleId="Heading4Char">
    <w:name w:val="Heading 4 Char"/>
    <w:basedOn w:val="DefaultParagraphFont"/>
    <w:link w:val="Heading4"/>
    <w:uiPriority w:val="9"/>
    <w:rsid w:val="00955785"/>
    <w:rPr>
      <w:rFonts w:asciiTheme="majorHAnsi" w:eastAsiaTheme="majorEastAsia" w:hAnsiTheme="majorHAnsi" w:cstheme="majorBidi"/>
      <w:b/>
      <w:bCs/>
      <w:i/>
      <w:iCs/>
      <w:color w:val="00439E"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6CD"/>
    <w:pPr>
      <w:spacing w:before="100" w:beforeAutospacing="1" w:after="100" w:afterAutospacing="1" w:line="240" w:lineRule="atLeast"/>
      <w:outlineLvl w:val="0"/>
    </w:pPr>
    <w:rPr>
      <w:rFonts w:ascii="Times New Roman" w:eastAsia="Times New Roman" w:hAnsi="Times New Roman" w:cs="Times New Roman"/>
      <w:b/>
      <w:bCs/>
      <w:kern w:val="36"/>
      <w:sz w:val="43"/>
      <w:szCs w:val="43"/>
      <w:lang w:eastAsia="en-GB"/>
    </w:rPr>
  </w:style>
  <w:style w:type="paragraph" w:styleId="Heading2">
    <w:name w:val="heading 2"/>
    <w:basedOn w:val="Normal"/>
    <w:link w:val="Heading2Char"/>
    <w:uiPriority w:val="9"/>
    <w:qFormat/>
    <w:rsid w:val="00A976CD"/>
    <w:pPr>
      <w:spacing w:before="100" w:beforeAutospacing="1" w:after="100" w:afterAutospacing="1" w:line="267" w:lineRule="atLeas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76CD"/>
    <w:pPr>
      <w:spacing w:before="100" w:beforeAutospacing="1" w:after="100" w:afterAutospacing="1" w:line="274" w:lineRule="atLeast"/>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unhideWhenUsed/>
    <w:qFormat/>
    <w:rsid w:val="00955785"/>
    <w:pPr>
      <w:keepNext/>
      <w:keepLines/>
      <w:spacing w:before="200" w:after="0"/>
      <w:outlineLvl w:val="3"/>
    </w:pPr>
    <w:rPr>
      <w:rFonts w:asciiTheme="majorHAnsi" w:eastAsiaTheme="majorEastAsia" w:hAnsiTheme="majorHAnsi" w:cstheme="majorBidi"/>
      <w:b/>
      <w:bCs/>
      <w:i/>
      <w:iCs/>
      <w:color w:val="00439E"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6CD"/>
    <w:rPr>
      <w:rFonts w:ascii="Times New Roman" w:eastAsia="Times New Roman" w:hAnsi="Times New Roman" w:cs="Times New Roman"/>
      <w:b/>
      <w:bCs/>
      <w:kern w:val="36"/>
      <w:sz w:val="43"/>
      <w:szCs w:val="43"/>
      <w:lang w:eastAsia="en-GB"/>
    </w:rPr>
  </w:style>
  <w:style w:type="character" w:customStyle="1" w:styleId="Heading2Char">
    <w:name w:val="Heading 2 Char"/>
    <w:basedOn w:val="DefaultParagraphFont"/>
    <w:link w:val="Heading2"/>
    <w:uiPriority w:val="9"/>
    <w:rsid w:val="00A976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76CD"/>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unhideWhenUsed/>
    <w:rsid w:val="00A976CD"/>
    <w:rPr>
      <w:strike w:val="0"/>
      <w:dstrike w:val="0"/>
      <w:color w:val="EF0000"/>
      <w:u w:val="none"/>
      <w:effect w:val="none"/>
    </w:rPr>
  </w:style>
  <w:style w:type="character" w:styleId="Emphasis">
    <w:name w:val="Emphasis"/>
    <w:basedOn w:val="DefaultParagraphFont"/>
    <w:uiPriority w:val="20"/>
    <w:qFormat/>
    <w:rsid w:val="00A976CD"/>
    <w:rPr>
      <w:i/>
      <w:iCs/>
    </w:rPr>
  </w:style>
  <w:style w:type="character" w:styleId="Strong">
    <w:name w:val="Strong"/>
    <w:basedOn w:val="DefaultParagraphFont"/>
    <w:uiPriority w:val="22"/>
    <w:qFormat/>
    <w:rsid w:val="00A976CD"/>
    <w:rPr>
      <w:b/>
      <w:bCs/>
    </w:rPr>
  </w:style>
  <w:style w:type="paragraph" w:styleId="NormalWeb">
    <w:name w:val="Normal (Web)"/>
    <w:basedOn w:val="Normal"/>
    <w:uiPriority w:val="99"/>
    <w:semiHidden/>
    <w:unhideWhenUsed/>
    <w:rsid w:val="00A976CD"/>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4C9F"/>
    <w:rPr>
      <w:color w:val="FF79C2" w:themeColor="followedHyperlink"/>
      <w:u w:val="single"/>
    </w:rPr>
  </w:style>
  <w:style w:type="paragraph" w:styleId="Header">
    <w:name w:val="header"/>
    <w:basedOn w:val="Normal"/>
    <w:link w:val="HeaderChar"/>
    <w:uiPriority w:val="99"/>
    <w:unhideWhenUsed/>
    <w:rsid w:val="00E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9F"/>
  </w:style>
  <w:style w:type="paragraph" w:styleId="Footer">
    <w:name w:val="footer"/>
    <w:basedOn w:val="Normal"/>
    <w:link w:val="FooterChar"/>
    <w:uiPriority w:val="99"/>
    <w:unhideWhenUsed/>
    <w:rsid w:val="00E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C9F"/>
  </w:style>
  <w:style w:type="paragraph" w:styleId="BalloonText">
    <w:name w:val="Balloon Text"/>
    <w:basedOn w:val="Normal"/>
    <w:link w:val="BalloonTextChar"/>
    <w:uiPriority w:val="99"/>
    <w:semiHidden/>
    <w:unhideWhenUsed/>
    <w:rsid w:val="0076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AB"/>
    <w:rPr>
      <w:rFonts w:ascii="Tahoma" w:hAnsi="Tahoma" w:cs="Tahoma"/>
      <w:sz w:val="16"/>
      <w:szCs w:val="16"/>
    </w:rPr>
  </w:style>
  <w:style w:type="character" w:customStyle="1" w:styleId="Heading4Char">
    <w:name w:val="Heading 4 Char"/>
    <w:basedOn w:val="DefaultParagraphFont"/>
    <w:link w:val="Heading4"/>
    <w:uiPriority w:val="9"/>
    <w:rsid w:val="00955785"/>
    <w:rPr>
      <w:rFonts w:asciiTheme="majorHAnsi" w:eastAsiaTheme="majorEastAsia" w:hAnsiTheme="majorHAnsi" w:cstheme="majorBidi"/>
      <w:b/>
      <w:bCs/>
      <w:i/>
      <w:iCs/>
      <w:color w:val="00439E"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8549">
      <w:bodyDiv w:val="1"/>
      <w:marLeft w:val="0"/>
      <w:marRight w:val="0"/>
      <w:marTop w:val="0"/>
      <w:marBottom w:val="0"/>
      <w:divBdr>
        <w:top w:val="none" w:sz="0" w:space="0" w:color="auto"/>
        <w:left w:val="none" w:sz="0" w:space="0" w:color="auto"/>
        <w:bottom w:val="none" w:sz="0" w:space="0" w:color="auto"/>
        <w:right w:val="none" w:sz="0" w:space="0" w:color="auto"/>
      </w:divBdr>
      <w:divsChild>
        <w:div w:id="1395273727">
          <w:marLeft w:val="0"/>
          <w:marRight w:val="0"/>
          <w:marTop w:val="0"/>
          <w:marBottom w:val="0"/>
          <w:divBdr>
            <w:top w:val="none" w:sz="0" w:space="0" w:color="auto"/>
            <w:left w:val="none" w:sz="0" w:space="0" w:color="auto"/>
            <w:bottom w:val="none" w:sz="0" w:space="0" w:color="auto"/>
            <w:right w:val="none" w:sz="0" w:space="0" w:color="auto"/>
          </w:divBdr>
          <w:divsChild>
            <w:div w:id="490097545">
              <w:marLeft w:val="0"/>
              <w:marRight w:val="0"/>
              <w:marTop w:val="0"/>
              <w:marBottom w:val="0"/>
              <w:divBdr>
                <w:top w:val="none" w:sz="0" w:space="0" w:color="auto"/>
                <w:left w:val="none" w:sz="0" w:space="0" w:color="auto"/>
                <w:bottom w:val="none" w:sz="0" w:space="0" w:color="auto"/>
                <w:right w:val="none" w:sz="0" w:space="0" w:color="auto"/>
              </w:divBdr>
              <w:divsChild>
                <w:div w:id="2080054918">
                  <w:marLeft w:val="0"/>
                  <w:marRight w:val="0"/>
                  <w:marTop w:val="0"/>
                  <w:marBottom w:val="0"/>
                  <w:divBdr>
                    <w:top w:val="none" w:sz="0" w:space="0" w:color="auto"/>
                    <w:left w:val="none" w:sz="0" w:space="0" w:color="auto"/>
                    <w:bottom w:val="none" w:sz="0" w:space="0" w:color="auto"/>
                    <w:right w:val="none" w:sz="0" w:space="0" w:color="auto"/>
                  </w:divBdr>
                  <w:divsChild>
                    <w:div w:id="455297376">
                      <w:marLeft w:val="0"/>
                      <w:marRight w:val="0"/>
                      <w:marTop w:val="0"/>
                      <w:marBottom w:val="0"/>
                      <w:divBdr>
                        <w:top w:val="none" w:sz="0" w:space="0" w:color="auto"/>
                        <w:left w:val="none" w:sz="0" w:space="0" w:color="auto"/>
                        <w:bottom w:val="none" w:sz="0" w:space="0" w:color="auto"/>
                        <w:right w:val="none" w:sz="0" w:space="0" w:color="auto"/>
                      </w:divBdr>
                      <w:divsChild>
                        <w:div w:id="2009285287">
                          <w:marLeft w:val="0"/>
                          <w:marRight w:val="0"/>
                          <w:marTop w:val="0"/>
                          <w:marBottom w:val="0"/>
                          <w:divBdr>
                            <w:top w:val="none" w:sz="0" w:space="0" w:color="auto"/>
                            <w:left w:val="none" w:sz="0" w:space="0" w:color="auto"/>
                            <w:bottom w:val="none" w:sz="0" w:space="0" w:color="auto"/>
                            <w:right w:val="none" w:sz="0" w:space="0" w:color="auto"/>
                          </w:divBdr>
                          <w:divsChild>
                            <w:div w:id="1965229937">
                              <w:marLeft w:val="0"/>
                              <w:marRight w:val="0"/>
                              <w:marTop w:val="0"/>
                              <w:marBottom w:val="0"/>
                              <w:divBdr>
                                <w:top w:val="none" w:sz="0" w:space="0" w:color="auto"/>
                                <w:left w:val="none" w:sz="0" w:space="0" w:color="auto"/>
                                <w:bottom w:val="none" w:sz="0" w:space="0" w:color="auto"/>
                                <w:right w:val="none" w:sz="0" w:space="0" w:color="auto"/>
                              </w:divBdr>
                              <w:divsChild>
                                <w:div w:id="2110271304">
                                  <w:marLeft w:val="0"/>
                                  <w:marRight w:val="0"/>
                                  <w:marTop w:val="0"/>
                                  <w:marBottom w:val="0"/>
                                  <w:divBdr>
                                    <w:top w:val="none" w:sz="0" w:space="0" w:color="auto"/>
                                    <w:left w:val="none" w:sz="0" w:space="0" w:color="auto"/>
                                    <w:bottom w:val="none" w:sz="0" w:space="0" w:color="auto"/>
                                    <w:right w:val="none" w:sz="0" w:space="0" w:color="auto"/>
                                  </w:divBdr>
                                  <w:divsChild>
                                    <w:div w:id="1901332167">
                                      <w:marLeft w:val="0"/>
                                      <w:marRight w:val="300"/>
                                      <w:marTop w:val="0"/>
                                      <w:marBottom w:val="0"/>
                                      <w:divBdr>
                                        <w:top w:val="none" w:sz="0" w:space="0" w:color="auto"/>
                                        <w:left w:val="none" w:sz="0" w:space="0" w:color="auto"/>
                                        <w:bottom w:val="none" w:sz="0" w:space="0" w:color="auto"/>
                                        <w:right w:val="none" w:sz="0" w:space="0" w:color="auto"/>
                                      </w:divBdr>
                                      <w:divsChild>
                                        <w:div w:id="9464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www.wamitab.org.uk" TargetMode="External"/><Relationship Id="rId4" Type="http://schemas.openxmlformats.org/officeDocument/2006/relationships/settings" Target="settings.xml"/><Relationship Id="rId9" Type="http://schemas.openxmlformats.org/officeDocument/2006/relationships/hyperlink" Target="mailto:compliance@wamita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Bowles</dc:creator>
  <cp:lastModifiedBy>Lyndsay Bowles</cp:lastModifiedBy>
  <cp:revision>3</cp:revision>
  <cp:lastPrinted>2018-05-16T10:05:00Z</cp:lastPrinted>
  <dcterms:created xsi:type="dcterms:W3CDTF">2018-09-11T07:35:00Z</dcterms:created>
  <dcterms:modified xsi:type="dcterms:W3CDTF">2018-09-11T07:38:00Z</dcterms:modified>
</cp:coreProperties>
</file>